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992D" w14:textId="1409EA4F" w:rsidR="004330C6" w:rsidRPr="001710E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  <w:lang w:val="en"/>
        </w:rPr>
        <w:t>Komunikat prasowy</w:t>
      </w:r>
    </w:p>
    <w:p w14:paraId="16383BF3" w14:textId="77777777" w:rsidR="004330C6" w:rsidRPr="001710E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1710E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4EF633C1" w14:textId="157F9227" w:rsidR="00BB0030" w:rsidRPr="008743FF" w:rsidRDefault="008743FF" w:rsidP="002F20E1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Aktualna sytuacja i perspektywy wyjścia z kryzysu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>podsumowanie branżowej dyskusji panelowej zorganizowanej przez firmę Adam Hall Group</w:t>
      </w:r>
    </w:p>
    <w:p w14:paraId="30DD557C" w14:textId="77777777" w:rsidR="00780A4D" w:rsidRPr="008743FF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3F69DAAD" w14:textId="342EB729" w:rsidR="00226FB4" w:rsidRPr="00B514EE" w:rsidRDefault="007D7F23" w:rsidP="00FC138A">
      <w:pPr>
        <w:rPr>
          <w:rFonts w:ascii="Calibri" w:hAnsi="Calibri" w:cs="Calibri"/>
          <w:b/>
          <w:bCs/>
          <w:sz w:val="22"/>
          <w:szCs w:val="22"/>
          <w:lang w:val="en-US"/>
        </w:rPr>
      </w:pPr>
      <w:r w:rsidRPr="00B514EE">
        <w:rPr>
          <w:rFonts w:ascii="Calibri" w:hAnsi="Calibri" w:cs="Calibri"/>
          <w:b/>
          <w:bCs/>
          <w:sz w:val="22"/>
          <w:szCs w:val="22"/>
        </w:rPr>
        <w:t xml:space="preserve">Neu-Anspach – </w:t>
      </w:r>
      <w:r w:rsidR="00B514EE" w:rsidRPr="00B514EE">
        <w:rPr>
          <w:rFonts w:ascii="Calibri" w:hAnsi="Calibri" w:cs="Calibri"/>
          <w:b/>
          <w:bCs/>
          <w:sz w:val="22"/>
          <w:szCs w:val="22"/>
        </w:rPr>
        <w:t>2</w:t>
      </w:r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kwietnia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2020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roku</w:t>
      </w:r>
      <w:proofErr w:type="spellEnd"/>
      <w:r w:rsidRPr="00B514EE">
        <w:rPr>
          <w:rFonts w:ascii="Calibri" w:hAnsi="Calibri" w:cs="Calibri"/>
          <w:sz w:val="22"/>
          <w:szCs w:val="22"/>
        </w:rPr>
        <w:t xml:space="preserve"> </w:t>
      </w:r>
      <w:r w:rsidRPr="00B514EE">
        <w:rPr>
          <w:rFonts w:ascii="Calibri" w:hAnsi="Calibri" w:cs="Calibri"/>
          <w:b/>
          <w:bCs/>
          <w:sz w:val="22"/>
          <w:szCs w:val="22"/>
        </w:rPr>
        <w:t xml:space="preserve">– Jak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światowa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pandemia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koronawirusa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wpływa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na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branżę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techniki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eventowej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? Jak na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producentów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dystrybutorów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i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firmy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usługowe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oddziałują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restrykcyjne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ograniczenia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?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Jakie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wyzwania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–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ale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też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szanse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–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niesie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ze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sobą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przyszłość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?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Oto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fundamentalne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kwestie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które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były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tematem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dyskusji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panelowej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firmy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Adam Hall Group. W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prawie</w:t>
      </w:r>
      <w:proofErr w:type="spellEnd"/>
      <w:r w:rsidR="00B514EE" w:rsidRPr="00B514EE">
        <w:rPr>
          <w:rFonts w:ascii="Calibri" w:hAnsi="Calibri" w:cs="Calibri"/>
          <w:b/>
          <w:bCs/>
          <w:sz w:val="22"/>
          <w:szCs w:val="22"/>
        </w:rPr>
        <w:t xml:space="preserve"> 90</w:t>
      </w:r>
      <w:r w:rsidRPr="00B514EE">
        <w:rPr>
          <w:rFonts w:ascii="Calibri" w:hAnsi="Calibri" w:cs="Calibri"/>
          <w:b/>
          <w:bCs/>
          <w:sz w:val="22"/>
          <w:szCs w:val="22"/>
        </w:rPr>
        <w:t xml:space="preserve">-minutowej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wideokonferencji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która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odbyła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się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31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marca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o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godzinie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10:00 i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była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transmitowana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na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żywo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na </w:t>
      </w:r>
      <w:proofErr w:type="spellStart"/>
      <w:r w:rsidRPr="00B514EE">
        <w:rPr>
          <w:rFonts w:ascii="Calibri" w:hAnsi="Calibri" w:cs="Calibri"/>
          <w:b/>
          <w:bCs/>
          <w:sz w:val="22"/>
          <w:szCs w:val="22"/>
        </w:rPr>
        <w:t>stronie</w:t>
      </w:r>
      <w:proofErr w:type="spellEnd"/>
      <w:r w:rsidRPr="00B514EE">
        <w:rPr>
          <w:rFonts w:ascii="Calibri" w:hAnsi="Calibri" w:cs="Calibri"/>
          <w:b/>
          <w:bCs/>
          <w:sz w:val="22"/>
          <w:szCs w:val="22"/>
        </w:rPr>
        <w:t xml:space="preserve"> </w:t>
      </w:r>
      <w:hyperlink r:id="rId7" w:history="1">
        <w:r w:rsidRPr="00B514EE">
          <w:rPr>
            <w:rStyle w:val="Hyperlink"/>
            <w:rFonts w:ascii="Calibri" w:hAnsi="Calibri" w:cs="Calibri"/>
            <w:b/>
            <w:bCs/>
            <w:sz w:val="22"/>
            <w:szCs w:val="22"/>
          </w:rPr>
          <w:t>www.event.tech</w:t>
        </w:r>
      </w:hyperlink>
      <w:r w:rsidRPr="00B514EE">
        <w:rPr>
          <w:rStyle w:val="Hyperlink"/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>wzięło</w:t>
      </w:r>
      <w:proofErr w:type="spellEnd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 xml:space="preserve"> </w:t>
      </w:r>
      <w:proofErr w:type="spellStart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>udział</w:t>
      </w:r>
      <w:proofErr w:type="spellEnd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 xml:space="preserve"> 8 </w:t>
      </w:r>
      <w:proofErr w:type="spellStart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>ekspertów</w:t>
      </w:r>
      <w:proofErr w:type="spellEnd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 xml:space="preserve"> i </w:t>
      </w:r>
      <w:proofErr w:type="spellStart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>ponad</w:t>
      </w:r>
      <w:proofErr w:type="spellEnd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 xml:space="preserve"> </w:t>
      </w:r>
      <w:r w:rsidR="00B514EE"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>1700</w:t>
      </w:r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 xml:space="preserve"> </w:t>
      </w:r>
      <w:proofErr w:type="spellStart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>widzów</w:t>
      </w:r>
      <w:proofErr w:type="spellEnd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</w:rPr>
        <w:t xml:space="preserve">. </w:t>
      </w:r>
      <w:proofErr w:type="spellStart"/>
      <w:r w:rsidRPr="00B514EE"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  <w:lang w:val="en"/>
        </w:rPr>
        <w:t>Wniosek</w:t>
      </w:r>
      <w:proofErr w:type="spellEnd"/>
      <w:r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  <w:lang w:val="en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z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dyskusji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międzynarodowych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ekspertów jest następujący</w:t>
      </w:r>
      <w:r>
        <w:rPr>
          <w:rStyle w:val="Hyperlink"/>
          <w:rFonts w:ascii="Calibri" w:hAnsi="Calibri" w:cs="Calibri"/>
          <w:b/>
          <w:bCs/>
          <w:color w:val="000000" w:themeColor="text1"/>
          <w:sz w:val="22"/>
          <w:szCs w:val="22"/>
          <w:u w:val="none"/>
          <w:lang w:val="en"/>
        </w:rPr>
        <w:t>: We Will Get Through This Together.</w:t>
      </w:r>
    </w:p>
    <w:p w14:paraId="5175752D" w14:textId="77777777" w:rsidR="00226FB4" w:rsidRPr="00B514EE" w:rsidRDefault="00226FB4" w:rsidP="00FC138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1B6B0C70" w14:textId="50ADE470" w:rsidR="00A74C03" w:rsidRPr="00B514EE" w:rsidRDefault="00AC5D9D" w:rsidP="00A74C03">
      <w:pPr>
        <w:rPr>
          <w:rFonts w:ascii="Calibri" w:hAnsi="Calibri" w:cs="Calibri"/>
          <w:color w:val="000000" w:themeColor="text1"/>
          <w:sz w:val="22"/>
          <w:szCs w:val="22"/>
          <w:highlight w:val="yellow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Zorganizowanie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przez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firmę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Adam Hall Group dyskusji panelowej było reakcją na obecną sytuację wywołaną pandemią koronawirusa COVID-19. W dyskusji prowadzonej przez Marcela Courtha,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redaktora naczelnego i wydawcę magazynu Publisher Production oraz partnera i wydawcę segmentu Professional Technology &amp; Live Communication,</w:t>
      </w:r>
      <w:r>
        <w:rPr>
          <w:lang w:val="en"/>
        </w:rPr>
        <w:t xml:space="preserve"> oraz </w:t>
      </w:r>
      <w:r w:rsidRPr="00B514EE">
        <w:rPr>
          <w:rFonts w:ascii="Calibri" w:hAnsi="Calibri" w:cs="Calibri"/>
          <w:sz w:val="22"/>
          <w:szCs w:val="22"/>
          <w:lang w:val="en"/>
        </w:rPr>
        <w:t xml:space="preserve">Alexandra Pietschmanna, CEO firmy Adam Hall, udział wzięli między innymi: Nico Ubenauf, CEO firmy satis&amp;fy, Marcus Pohl, przewodniczący zarządu ISDV &amp; IGVW, oraz Joe Lamond, prezes i CEO stowarzyszenia NAMM. Tematem wymiany zdań były najpilniejsze w obecnej sytuacji środki zaradcze oraz potencjalne </w:t>
      </w:r>
      <w:proofErr w:type="spellStart"/>
      <w:r w:rsidRPr="00B514EE">
        <w:rPr>
          <w:rFonts w:ascii="Calibri" w:hAnsi="Calibri" w:cs="Calibri"/>
          <w:sz w:val="22"/>
          <w:szCs w:val="22"/>
          <w:lang w:val="en"/>
        </w:rPr>
        <w:t>drogi</w:t>
      </w:r>
      <w:proofErr w:type="spellEnd"/>
      <w:r w:rsidRPr="00B514EE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00B514EE">
        <w:rPr>
          <w:rFonts w:ascii="Calibri" w:hAnsi="Calibri" w:cs="Calibri"/>
          <w:sz w:val="22"/>
          <w:szCs w:val="22"/>
          <w:lang w:val="en"/>
        </w:rPr>
        <w:t>wyjścia</w:t>
      </w:r>
      <w:proofErr w:type="spellEnd"/>
      <w:r w:rsidRPr="00B514EE">
        <w:rPr>
          <w:rFonts w:ascii="Calibri" w:hAnsi="Calibri" w:cs="Calibri"/>
          <w:sz w:val="22"/>
          <w:szCs w:val="22"/>
          <w:lang w:val="en"/>
        </w:rPr>
        <w:t xml:space="preserve"> z </w:t>
      </w:r>
      <w:proofErr w:type="spellStart"/>
      <w:r w:rsidRPr="00B514EE">
        <w:rPr>
          <w:rFonts w:ascii="Calibri" w:hAnsi="Calibri" w:cs="Calibri"/>
          <w:sz w:val="22"/>
          <w:szCs w:val="22"/>
          <w:lang w:val="en"/>
        </w:rPr>
        <w:t>kryzysu</w:t>
      </w:r>
      <w:proofErr w:type="spellEnd"/>
      <w:r w:rsidRPr="00B514EE">
        <w:rPr>
          <w:rFonts w:ascii="Calibri" w:hAnsi="Calibri" w:cs="Calibri"/>
          <w:sz w:val="22"/>
          <w:szCs w:val="22"/>
          <w:lang w:val="en"/>
        </w:rPr>
        <w:t>.</w:t>
      </w:r>
    </w:p>
    <w:p w14:paraId="3C2A69FB" w14:textId="24D7472C" w:rsidR="001D3919" w:rsidRPr="00B514EE" w:rsidRDefault="001D3919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71D234E1" w14:textId="39381ACB" w:rsidR="003B7D3C" w:rsidRPr="00B514EE" w:rsidRDefault="003B7D3C" w:rsidP="00FC138A">
      <w:pPr>
        <w:rPr>
          <w:rFonts w:ascii="Calibri" w:hAnsi="Calibri" w:cs="Calibri"/>
          <w:b/>
          <w:bCs/>
          <w:sz w:val="22"/>
          <w:szCs w:val="22"/>
          <w:lang w:val="en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>„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Nasza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branża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najwcześniej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została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dotknięta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skutkami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pandemii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>.</w:t>
      </w:r>
    </w:p>
    <w:p w14:paraId="526B20BC" w14:textId="18729D69" w:rsidR="00812764" w:rsidRPr="00B514EE" w:rsidRDefault="003B7D3C" w:rsidP="00FC138A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 xml:space="preserve">Nagle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przestały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się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odbywać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imprezy masowe, koncerty, konferencje, targi – pod wpływem kryzysu branża eventowa na całym świecie zatrzęsła się w posadach. Szczególnie w firmach usługowych związanych z techniką eventową obroty spadły nawet o 100%. W tym kontekście Nico Ubenauf na wstępie podkreślił ogromną branżową solidarność: „Żadna branża nie przetrwałaby kilkumiesięcznego przestoju. Dlatego jak najszybciej zwarliśmy szeregi z innymi firmami. Zamiast skarżyć się na wprowadzone ograniczenia – skądinąd słuszne i potrzebne –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pragnęliśmy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działać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proaktywnie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”.</w:t>
      </w:r>
    </w:p>
    <w:p w14:paraId="046B3735" w14:textId="2031A0EE" w:rsidR="00B6033D" w:rsidRPr="00B514EE" w:rsidRDefault="00B6033D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0A8F6C08" w14:textId="244D99B5" w:rsidR="005A029F" w:rsidRPr="00B514EE" w:rsidRDefault="00B6033D" w:rsidP="00FC138A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 xml:space="preserve">Marcus Pohl z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konsorcjum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ISDV relacjonował między innymi szerokie badanie przeprowadzone w firmach techniki eventowej i wśród innych przedstawicieli branży. Jak wynika z badania, tylko w okresie luty/marzec w Niemczech odwołano ponad 12 000 wydarzeń, co dla obsługujących je firm jest równoznaczne ze stratą około 30 000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dni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roboczych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619A9914" w14:textId="28F51FBC" w:rsidR="005A029F" w:rsidRPr="00B514EE" w:rsidRDefault="005A029F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5ECF4517" w14:textId="5A87BA75" w:rsidR="00026BBE" w:rsidRPr="00B514EE" w:rsidRDefault="00026BBE" w:rsidP="00FC138A">
      <w:pPr>
        <w:rPr>
          <w:rFonts w:ascii="Calibri" w:hAnsi="Calibri" w:cs="Calibri"/>
          <w:b/>
          <w:bCs/>
          <w:sz w:val="22"/>
          <w:szCs w:val="22"/>
          <w:lang w:val="en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>„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Sytuacja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zmieniła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się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o 180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stopni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>”</w:t>
      </w:r>
    </w:p>
    <w:p w14:paraId="57DC9ACE" w14:textId="71B1542C" w:rsidR="00653B7A" w:rsidRPr="00B514EE" w:rsidRDefault="00435CF4" w:rsidP="00FC138A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 xml:space="preserve">Marcus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Graser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CEO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Claypaky, włoskiego producenta sprzętu eventowego, mówił o szczególnie ostrych ograniczeniach i problemach występujących we Włoszech: „Mamy nadzieję, że kiedyś wreszcie uda nam się wznowić produkcję, a nasz łańcuch dostaw wróci do względnej normalności. Jeszcze niedawno </w:t>
      </w:r>
      <w:r>
        <w:rPr>
          <w:rFonts w:ascii="Calibri" w:hAnsi="Calibri" w:cs="Calibri"/>
          <w:sz w:val="22"/>
          <w:szCs w:val="22"/>
          <w:lang w:val="en"/>
        </w:rPr>
        <w:lastRenderedPageBreak/>
        <w:t xml:space="preserve">naszym głównym zmartwieniem pod tym względem były Chiny. Tymczasem sytuacja zmieniła się o 180 stopni i obecnie doskwiera nam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spadek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popytu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Europie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”.</w:t>
      </w:r>
    </w:p>
    <w:p w14:paraId="3AF71D50" w14:textId="352C4D52" w:rsidR="001710E6" w:rsidRPr="00B514EE" w:rsidRDefault="001710E6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7F9F12A9" w14:textId="3D01832B" w:rsidR="001710E6" w:rsidRPr="00B514EE" w:rsidRDefault="001710E6" w:rsidP="00FC138A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 xml:space="preserve">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sytuacji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tymczasowego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załamania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tradycyjnych kanałów i procesów należy szukać nowych opcji. Takie podejście podkreślał szczególnie Nico Ubenauf, którego firma satis&amp;fy jest pionierem w zakresie organizacji imprez transmitowanych na żywo przez Internet: „Czas przestoju można także wykorzystać na rozwijanie nowych projektów i procesów. Poza tym ludzie będą mieli ogromną potrzebę udziału w koncertach i eventach, gdy tylko ograniczenia zostaną zniesione. Jednocześnie transmisje internetowe zyskują na znaczeniu i w przyszłości wiele osób może w nich odkryć niedrogą możliwość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udziału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imprezie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premium”.</w:t>
      </w:r>
    </w:p>
    <w:p w14:paraId="7FDE1D0C" w14:textId="070D5EA2" w:rsidR="00E01A54" w:rsidRPr="00B514EE" w:rsidRDefault="00E01A54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26F41756" w14:textId="58EC060F" w:rsidR="00E01A54" w:rsidRPr="00B514EE" w:rsidRDefault="00D1141B" w:rsidP="00FC138A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 xml:space="preserve">Na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koniec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Joe Lamond, prezes i CEO stowarzyszenia NAMM, w następujących słowach wyraził bardzo konkretną nadzieję: „Może to wszystko doprowadzi do tego, że nasze rządy bardziej docenią pojedynczych ludzi – małych przedsiębiorców, pracowników, a przede wszystkim reprezentantów naszej branży, dzięki którym te wszystkie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wydarzenia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mogą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się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odbywać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”.</w:t>
      </w:r>
    </w:p>
    <w:p w14:paraId="49B082D8" w14:textId="77777777" w:rsidR="00B6033D" w:rsidRPr="00B514EE" w:rsidRDefault="00B6033D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1D14BF97" w14:textId="027981CF" w:rsidR="00197104" w:rsidRPr="00B514EE" w:rsidRDefault="00331396" w:rsidP="00FC138A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Oto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lista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uczestników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dyskusji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panelowej Adam Hall Industry Talk:</w:t>
      </w:r>
    </w:p>
    <w:p w14:paraId="1D358565" w14:textId="1746F146" w:rsidR="00197104" w:rsidRPr="00B514EE" w:rsidRDefault="00197104" w:rsidP="00331396">
      <w:pPr>
        <w:pStyle w:val="Listenabsatz"/>
        <w:numPr>
          <w:ilvl w:val="0"/>
          <w:numId w:val="21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Marcel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Courth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(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prowadzący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):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redaktor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naczelny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 wydawca magazynu Publisher Production (Editor-in-Chief), wydawca segmentu Professional Technology &amp; Live Communication Unit (Ebner Media Group)</w:t>
      </w:r>
    </w:p>
    <w:p w14:paraId="5ED4F41A" w14:textId="44D4B409" w:rsidR="00197104" w:rsidRPr="00B514EE" w:rsidRDefault="00197104" w:rsidP="00197104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Marcus Pohl: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przewodniczący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zarządu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ISDV &amp; IGVW</w:t>
      </w:r>
    </w:p>
    <w:p w14:paraId="28B8D858" w14:textId="0E2FB1A8" w:rsidR="00197104" w:rsidRPr="00B514EE" w:rsidRDefault="00197104" w:rsidP="00197104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Nico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Ubenauf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: CEO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satis&amp;fy</w:t>
      </w:r>
      <w:proofErr w:type="spellEnd"/>
    </w:p>
    <w:p w14:paraId="5650766B" w14:textId="3BD0A335" w:rsidR="00197104" w:rsidRPr="00B514EE" w:rsidRDefault="00197104" w:rsidP="00197104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Joe Lamond: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prezes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stowarzyszenia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NAMM</w:t>
      </w:r>
    </w:p>
    <w:p w14:paraId="67DBC787" w14:textId="35BD78DE" w:rsidR="00197104" w:rsidRPr="00B514EE" w:rsidRDefault="00197104" w:rsidP="00197104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Luca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Lastrucci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: CEO/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współzałożyciel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Powersoft</w:t>
      </w:r>
      <w:proofErr w:type="spellEnd"/>
    </w:p>
    <w:p w14:paraId="75826C04" w14:textId="4E1D5F00" w:rsidR="00197104" w:rsidRPr="00B514EE" w:rsidRDefault="00197104" w:rsidP="00197104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Marcus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Graser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: CEO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Clay Paky</w:t>
      </w:r>
    </w:p>
    <w:p w14:paraId="57D26D19" w14:textId="1E2A59C5" w:rsidR="00BA240A" w:rsidRPr="004319BB" w:rsidRDefault="00BA240A" w:rsidP="00BA240A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B514EE">
        <w:rPr>
          <w:rFonts w:ascii="Calibri" w:hAnsi="Calibri" w:cs="Calibri"/>
          <w:color w:val="000000" w:themeColor="text1"/>
          <w:sz w:val="22"/>
          <w:szCs w:val="22"/>
        </w:rPr>
        <w:t xml:space="preserve">Simon Kropp: </w:t>
      </w:r>
      <w:proofErr w:type="spellStart"/>
      <w:r w:rsidRPr="00B514EE">
        <w:rPr>
          <w:rFonts w:ascii="Calibri" w:hAnsi="Calibri" w:cs="Calibri"/>
          <w:color w:val="000000" w:themeColor="text1"/>
          <w:sz w:val="22"/>
          <w:szCs w:val="22"/>
        </w:rPr>
        <w:t>redaktor</w:t>
      </w:r>
      <w:proofErr w:type="spellEnd"/>
      <w:r w:rsidRPr="00B514E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color w:val="000000" w:themeColor="text1"/>
          <w:sz w:val="22"/>
          <w:szCs w:val="22"/>
        </w:rPr>
        <w:t>naczelny</w:t>
      </w:r>
      <w:proofErr w:type="spellEnd"/>
      <w:r w:rsidRPr="00B514E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color w:val="000000" w:themeColor="text1"/>
          <w:sz w:val="22"/>
          <w:szCs w:val="22"/>
        </w:rPr>
        <w:t>magazynu</w:t>
      </w:r>
      <w:proofErr w:type="spellEnd"/>
      <w:r w:rsidRPr="00B514E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514EE">
        <w:rPr>
          <w:rFonts w:ascii="Calibri" w:hAnsi="Calibri" w:cs="Calibri"/>
          <w:color w:val="000000" w:themeColor="text1"/>
          <w:sz w:val="22"/>
          <w:szCs w:val="22"/>
        </w:rPr>
        <w:t>EventRookie</w:t>
      </w:r>
      <w:proofErr w:type="spellEnd"/>
    </w:p>
    <w:p w14:paraId="519B823C" w14:textId="59A3F84D" w:rsidR="00FB2F96" w:rsidRPr="00B514EE" w:rsidRDefault="00331396" w:rsidP="00FC138A">
      <w:pPr>
        <w:numPr>
          <w:ilvl w:val="0"/>
          <w:numId w:val="20"/>
        </w:num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Alexander Pietschmann (gospodarz): CEO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Adam Hall Group</w:t>
      </w:r>
    </w:p>
    <w:p w14:paraId="5E04A8D3" w14:textId="0AA896B9" w:rsidR="002371ED" w:rsidRPr="00B514EE" w:rsidRDefault="002371ED" w:rsidP="00FC138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36959D49" w14:textId="74C3965E" w:rsidR="00985EB0" w:rsidRPr="00B514EE" w:rsidRDefault="00985EB0" w:rsidP="00985EB0">
      <w:pPr>
        <w:rPr>
          <w:rStyle w:val="Hyperlink"/>
          <w:rFonts w:ascii="Calibri" w:hAnsi="Calibri" w:cs="Calibri"/>
          <w:b/>
          <w:bCs/>
          <w:color w:val="auto"/>
          <w:sz w:val="22"/>
          <w:szCs w:val="22"/>
          <w:u w:val="none"/>
          <w:lang w:val="en-US"/>
        </w:rPr>
      </w:pP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Jeśli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nie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udało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Ci się obejrzeć dyskusji panelowej firmy Adam Hall, możesz ją odtworzyć w pełnej długości pod adresem: </w:t>
      </w:r>
      <w:hyperlink r:id="rId8" w:history="1">
        <w:r>
          <w:rPr>
            <w:rStyle w:val="Hyperlink"/>
            <w:rFonts w:ascii="Calibri" w:hAnsi="Calibri" w:cs="Calibri"/>
            <w:b/>
            <w:bCs/>
            <w:sz w:val="22"/>
            <w:szCs w:val="22"/>
            <w:lang w:val="en"/>
          </w:rPr>
          <w:t>www.event.tech.</w:t>
        </w:r>
      </w:hyperlink>
    </w:p>
    <w:p w14:paraId="5B1FA049" w14:textId="77777777" w:rsidR="003D08B8" w:rsidRPr="00B514EE" w:rsidRDefault="003D08B8" w:rsidP="00B24385">
      <w:pPr>
        <w:rPr>
          <w:rFonts w:ascii="Calibri" w:hAnsi="Calibri" w:cs="Calibri"/>
          <w:sz w:val="22"/>
          <w:szCs w:val="22"/>
          <w:lang w:val="en-US"/>
        </w:rPr>
      </w:pPr>
    </w:p>
    <w:p w14:paraId="7FA34ADE" w14:textId="46A64573" w:rsidR="00C22730" w:rsidRPr="00B514EE" w:rsidRDefault="00C22730" w:rsidP="00C22730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  <w:r>
        <w:rPr>
          <w:rFonts w:ascii="Calibri" w:hAnsi="Calibri"/>
          <w:color w:val="0D0D0D" w:themeColor="text1" w:themeTint="F2"/>
          <w:sz w:val="22"/>
          <w:lang w:val="en"/>
        </w:rPr>
        <w:t>#</w:t>
      </w:r>
      <w:proofErr w:type="spellStart"/>
      <w:proofErr w:type="gramStart"/>
      <w:r>
        <w:rPr>
          <w:rFonts w:ascii="Calibri" w:hAnsi="Calibri"/>
          <w:color w:val="0D0D0D" w:themeColor="text1" w:themeTint="F2"/>
          <w:sz w:val="22"/>
          <w:lang w:val="en"/>
        </w:rPr>
        <w:t>WeWillGetThroughThisTogether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proofErr w:type="gramEnd"/>
      <w:r>
        <w:rPr>
          <w:rFonts w:ascii="Calibri" w:hAnsi="Calibri"/>
          <w:color w:val="0D0D0D" w:themeColor="text1" w:themeTint="F2"/>
          <w:sz w:val="22"/>
          <w:lang w:val="en"/>
        </w:rPr>
        <w:t>ProAudio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ProLighting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EventTech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ExperienceEventTech</w:t>
      </w:r>
      <w:proofErr w:type="spellEnd"/>
    </w:p>
    <w:p w14:paraId="1895AF19" w14:textId="77777777" w:rsidR="00F22DE6" w:rsidRPr="00B514EE" w:rsidRDefault="00F22DE6" w:rsidP="004330C6">
      <w:pPr>
        <w:rPr>
          <w:rFonts w:ascii="Calibri" w:hAnsi="Calibri"/>
          <w:b/>
          <w:sz w:val="22"/>
          <w:lang w:val="en-US"/>
        </w:rPr>
      </w:pPr>
    </w:p>
    <w:p w14:paraId="77BA97F6" w14:textId="77777777" w:rsidR="00B514EE" w:rsidRPr="000C50B9" w:rsidRDefault="006D2E7A" w:rsidP="00B514EE">
      <w:pPr>
        <w:rPr>
          <w:rStyle w:val="Hyperlink"/>
          <w:rFonts w:ascii="Calibri" w:eastAsia="Arial" w:hAnsi="Calibri"/>
          <w:color w:val="auto"/>
          <w:sz w:val="22"/>
          <w:u w:val="none"/>
          <w:lang w:val="en-US"/>
        </w:rPr>
      </w:pPr>
      <w:proofErr w:type="spellStart"/>
      <w:r w:rsidRPr="00B514EE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Informacje</w:t>
      </w:r>
      <w:proofErr w:type="spellEnd"/>
      <w:r w:rsidRPr="00B514EE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B514EE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dodatkowe</w:t>
      </w:r>
      <w:proofErr w:type="spellEnd"/>
      <w:r w:rsidRPr="00B514EE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:</w:t>
      </w:r>
      <w:r>
        <w:rPr>
          <w:rFonts w:ascii="Calibri" w:hAnsi="Calibri"/>
          <w:b/>
          <w:bCs/>
          <w:sz w:val="22"/>
          <w:lang w:val="en"/>
        </w:rPr>
        <w:t xml:space="preserve"> </w:t>
      </w:r>
      <w:r>
        <w:rPr>
          <w:rFonts w:ascii="Calibri" w:hAnsi="Calibri"/>
          <w:sz w:val="22"/>
          <w:lang w:val="en"/>
        </w:rPr>
        <w:br/>
      </w:r>
      <w:hyperlink r:id="rId9">
        <w:r w:rsidR="00B514EE">
          <w:rPr>
            <w:rStyle w:val="Hyperlink"/>
            <w:rFonts w:ascii="Calibri" w:hAnsi="Calibri"/>
            <w:sz w:val="22"/>
            <w:lang w:val="en"/>
          </w:rPr>
          <w:t>adamhall.com</w:t>
        </w:r>
      </w:hyperlink>
    </w:p>
    <w:p w14:paraId="4C649F65" w14:textId="77777777" w:rsidR="00B514EE" w:rsidRPr="000C50B9" w:rsidRDefault="00B514EE" w:rsidP="00B514EE">
      <w:pPr>
        <w:rPr>
          <w:rStyle w:val="Hyperlink"/>
          <w:rFonts w:ascii="Calibri" w:hAnsi="Calibri"/>
          <w:sz w:val="22"/>
          <w:lang w:val="en-US"/>
        </w:rPr>
      </w:pPr>
      <w:hyperlink r:id="rId10" w:history="1">
        <w:r>
          <w:rPr>
            <w:rStyle w:val="Hyperlink"/>
            <w:rFonts w:ascii="Calibri" w:hAnsi="Calibri"/>
            <w:sz w:val="22"/>
            <w:lang w:val="en"/>
          </w:rPr>
          <w:t>cameolight.com</w:t>
        </w:r>
      </w:hyperlink>
    </w:p>
    <w:p w14:paraId="4B43B63D" w14:textId="77777777" w:rsidR="00B514EE" w:rsidRPr="00BB7E7C" w:rsidRDefault="00B514EE" w:rsidP="00B514EE">
      <w:pPr>
        <w:rPr>
          <w:rStyle w:val="Hyperlink"/>
          <w:rFonts w:ascii="Calibri" w:eastAsia="Arial" w:hAnsi="Calibri"/>
          <w:sz w:val="22"/>
          <w:lang w:val="en-US"/>
        </w:rPr>
      </w:pPr>
      <w:hyperlink r:id="rId11" w:history="1">
        <w:r>
          <w:rPr>
            <w:rStyle w:val="Hyperlink"/>
            <w:rFonts w:ascii="Calibri" w:hAnsi="Calibri"/>
            <w:sz w:val="22"/>
            <w:lang w:val="en"/>
          </w:rPr>
          <w:t>ld-systems.com</w:t>
        </w:r>
      </w:hyperlink>
    </w:p>
    <w:p w14:paraId="7FB3261C" w14:textId="77777777" w:rsidR="00B514EE" w:rsidRPr="00BB7E7C" w:rsidRDefault="00B514EE" w:rsidP="00B514EE">
      <w:pPr>
        <w:rPr>
          <w:rStyle w:val="Hyperlink"/>
          <w:rFonts w:ascii="Calibri" w:eastAsia="Arial" w:hAnsi="Calibri"/>
          <w:sz w:val="22"/>
          <w:lang w:val="en-US"/>
        </w:rPr>
      </w:pPr>
      <w:hyperlink r:id="rId12" w:history="1">
        <w:r>
          <w:rPr>
            <w:rStyle w:val="Hyperlink"/>
            <w:rFonts w:ascii="Calibri" w:hAnsi="Calibri"/>
            <w:sz w:val="22"/>
            <w:lang w:val="en"/>
          </w:rPr>
          <w:t>gravitystands.com</w:t>
        </w:r>
      </w:hyperlink>
    </w:p>
    <w:p w14:paraId="16CA0C37" w14:textId="77777777" w:rsidR="00B514EE" w:rsidRPr="00BB7E7C" w:rsidRDefault="00B514EE" w:rsidP="00B514EE">
      <w:pPr>
        <w:rPr>
          <w:rStyle w:val="Hyperlink"/>
          <w:rFonts w:ascii="Calibri" w:hAnsi="Calibri"/>
          <w:sz w:val="22"/>
          <w:lang w:val="en-US"/>
        </w:rPr>
      </w:pPr>
      <w:hyperlink r:id="rId13" w:history="1">
        <w:r>
          <w:rPr>
            <w:rStyle w:val="Hyperlink"/>
            <w:rFonts w:ascii="Calibri" w:hAnsi="Calibri"/>
            <w:sz w:val="22"/>
            <w:lang w:val="en"/>
          </w:rPr>
          <w:t>palmer-germany.com</w:t>
        </w:r>
      </w:hyperlink>
    </w:p>
    <w:p w14:paraId="60436030" w14:textId="25A2F078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  <w:hyperlink r:id="rId14" w:history="1">
        <w:r>
          <w:rPr>
            <w:rStyle w:val="Hyperlink"/>
            <w:rFonts w:ascii="Calibri" w:hAnsi="Calibri"/>
            <w:sz w:val="22"/>
            <w:lang w:val="en"/>
          </w:rPr>
          <w:t>defender-protects.com</w:t>
        </w:r>
      </w:hyperlink>
    </w:p>
    <w:p w14:paraId="76EFECEE" w14:textId="6D614F48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</w:p>
    <w:p w14:paraId="492B81DB" w14:textId="25217C69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</w:p>
    <w:p w14:paraId="10AE976C" w14:textId="14F3C475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</w:p>
    <w:p w14:paraId="66C47526" w14:textId="19CF18EF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</w:p>
    <w:p w14:paraId="38FC5268" w14:textId="42F2217E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</w:p>
    <w:p w14:paraId="5DFBC413" w14:textId="77777777" w:rsidR="00B514EE" w:rsidRDefault="00B514EE" w:rsidP="00B514EE">
      <w:pPr>
        <w:rPr>
          <w:rStyle w:val="Hyperlink"/>
          <w:rFonts w:ascii="Calibri" w:hAnsi="Calibri"/>
          <w:sz w:val="22"/>
          <w:lang w:val="en"/>
        </w:rPr>
      </w:pPr>
      <w:bookmarkStart w:id="0" w:name="_GoBack"/>
      <w:bookmarkEnd w:id="0"/>
    </w:p>
    <w:p w14:paraId="13CDF2D9" w14:textId="77777777" w:rsidR="00B514EE" w:rsidRPr="00BB7E7C" w:rsidRDefault="00B514EE" w:rsidP="00B514EE">
      <w:pPr>
        <w:rPr>
          <w:rStyle w:val="Hyperlink"/>
          <w:rFonts w:ascii="Calibri" w:eastAsia="Arial" w:hAnsi="Calibri"/>
          <w:sz w:val="22"/>
          <w:lang w:val="en-US"/>
        </w:rPr>
      </w:pPr>
    </w:p>
    <w:p w14:paraId="5EEA2767" w14:textId="77777777" w:rsidR="00B514EE" w:rsidRPr="00BB7E7C" w:rsidRDefault="00B514EE" w:rsidP="00B514EE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 w:rsidRPr="00BB7E7C">
        <w:rPr>
          <w:rFonts w:ascii="Calibri" w:hAnsi="Calibri"/>
          <w:b/>
          <w:bCs/>
          <w:color w:val="808080"/>
          <w:sz w:val="18"/>
          <w:lang w:val="en-US"/>
        </w:rPr>
        <w:lastRenderedPageBreak/>
        <w:t>Informacje</w:t>
      </w:r>
      <w:proofErr w:type="spellEnd"/>
      <w:r w:rsidRPr="00BB7E7C">
        <w:rPr>
          <w:rFonts w:ascii="Calibri" w:hAnsi="Calibri"/>
          <w:b/>
          <w:bCs/>
          <w:color w:val="808080"/>
          <w:sz w:val="18"/>
          <w:lang w:val="en-US"/>
        </w:rPr>
        <w:t xml:space="preserve"> o Adam Hall Group</w:t>
      </w:r>
    </w:p>
    <w:p w14:paraId="67D89054" w14:textId="57F67993" w:rsidR="00F22DE6" w:rsidRPr="00B514EE" w:rsidRDefault="00B514EE" w:rsidP="00B514EE">
      <w:pPr>
        <w:rPr>
          <w:rStyle w:val="Hyperlink"/>
          <w:rFonts w:ascii="Calibri" w:eastAsia="Arial" w:hAnsi="Calibri"/>
          <w:sz w:val="22"/>
          <w:lang w:val="en-US"/>
        </w:rPr>
      </w:pPr>
      <w:r w:rsidRPr="00BB7E7C">
        <w:rPr>
          <w:rFonts w:ascii="Calibri" w:hAnsi="Calibri"/>
          <w:color w:val="808080"/>
          <w:sz w:val="18"/>
          <w:lang w:val="en-US"/>
        </w:rPr>
        <w:t xml:space="preserve">Adam Hall Group to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czołowy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niemiecki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producent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dystrybutor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oraz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rozwiązań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technicznych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organizacji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imprez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zaopatrujący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biznesowych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całym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świecie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Do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docelowych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grup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należą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: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detaliczni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organizatorzy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imprez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wypożyczalnie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studia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radiowe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audio-video,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systemów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przedsiębiorstwa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prywatne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państwowe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także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producenci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transportowych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Pod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markami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własnymi</w:t>
      </w:r>
      <w:proofErr w:type="spellEnd"/>
      <w:r w:rsidRPr="00BB7E7C"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</w:t>
      </w:r>
      <w:proofErr w:type="spellStart"/>
      <w:r w:rsidRPr="00BB7E7C">
        <w:rPr>
          <w:rFonts w:ascii="Calibri" w:hAnsi="Calibri"/>
          <w:b/>
          <w:bCs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b/>
          <w:bCs/>
          <w:color w:val="808080"/>
          <w:sz w:val="18"/>
          <w:lang w:val="en-US"/>
        </w:rPr>
        <w:t xml:space="preserve"> Adam Hall®</w:t>
      </w:r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przedsiębiorstwo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oferuje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szeroką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gamę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nagłośnieniowego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oświetleniowego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także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wyposażenie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sceniczne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okucia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Założona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w 1975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roku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Adam Hall Group jest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obecnie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nowoczesną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innowacyjną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firmą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branży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techniki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eventowej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; park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logistyczny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znajdujący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się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siedzibie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koncernu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niedaleko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Frankfurtu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nad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Menem,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mieści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14 000 m²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powierzchni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magazynowej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Koncentracja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tworzeniu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wartości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dodanej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wysokiej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jakości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obsługi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przyniosła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wiele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prestiżowych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międzynarodowych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nagród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za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innowacyjne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produkty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pionierskie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wzornictwo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przyznanych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przez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takie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renomowane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instytucje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jak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„Red Dot”, „German Design Award”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„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Forum Design”.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Marka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LD Systems® we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współpracy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agencją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designu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F. A. Porsche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opracowała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kultową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kolumnę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głośnikową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MAUI® P900,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która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otrzymała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prestiżową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nagrodę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German Design Award za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pionierską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linię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stylistyczną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urządzenia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audio.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Więcej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informacji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o Adam Hall Group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można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znaleźć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witrynie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internetowej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: </w:t>
      </w:r>
      <w:hyperlink r:id="rId15">
        <w:r w:rsidRPr="00BB7E7C">
          <w:rPr>
            <w:rStyle w:val="Hyperlink"/>
            <w:rFonts w:ascii="Calibri" w:hAnsi="Calibri"/>
            <w:sz w:val="18"/>
            <w:u w:val="none"/>
            <w:lang w:val="en-US"/>
          </w:rPr>
          <w:t>www.adamhall.com</w:t>
        </w:r>
      </w:hyperlink>
      <w:r w:rsidRPr="00BB7E7C">
        <w:rPr>
          <w:rFonts w:ascii="Calibri" w:hAnsi="Calibri"/>
          <w:color w:val="808080" w:themeColor="background1" w:themeShade="80"/>
          <w:sz w:val="18"/>
          <w:lang w:val="en-US"/>
        </w:rPr>
        <w:t>.</w:t>
      </w:r>
      <w:r w:rsidRPr="00BB7E7C">
        <w:rPr>
          <w:rFonts w:ascii="Calibri" w:hAnsi="Calibri"/>
          <w:color w:val="808080" w:themeColor="background1" w:themeShade="80"/>
          <w:sz w:val="18"/>
          <w:lang w:val="en-US"/>
        </w:rPr>
        <w:br/>
      </w:r>
    </w:p>
    <w:p w14:paraId="11CC66ED" w14:textId="24FD9503" w:rsidR="000C2D39" w:rsidRPr="00B514EE" w:rsidRDefault="000C2D39" w:rsidP="00B658B4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</w:p>
    <w:p w14:paraId="14BA651D" w14:textId="77777777" w:rsidR="00B658B4" w:rsidRPr="00F258CC" w:rsidRDefault="00B658B4" w:rsidP="00B658B4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</w:rPr>
      </w:pPr>
      <w:r w:rsidRPr="00B514EE">
        <w:rPr>
          <w:rFonts w:ascii="Calibri" w:hAnsi="Calibri"/>
          <w:b/>
          <w:bCs/>
          <w:color w:val="808080" w:themeColor="background1" w:themeShade="80"/>
          <w:sz w:val="18"/>
        </w:rPr>
        <w:t xml:space="preserve">Kontakt </w:t>
      </w:r>
      <w:proofErr w:type="spellStart"/>
      <w:r w:rsidRPr="00B514EE">
        <w:rPr>
          <w:rFonts w:ascii="Calibri" w:hAnsi="Calibri"/>
          <w:b/>
          <w:bCs/>
          <w:color w:val="808080" w:themeColor="background1" w:themeShade="80"/>
          <w:sz w:val="18"/>
        </w:rPr>
        <w:t>prasowy</w:t>
      </w:r>
      <w:proofErr w:type="spellEnd"/>
      <w:r w:rsidRPr="00B514EE">
        <w:rPr>
          <w:rFonts w:ascii="Calibri" w:hAnsi="Calibri"/>
          <w:b/>
          <w:bCs/>
          <w:color w:val="808080" w:themeColor="background1" w:themeShade="80"/>
          <w:sz w:val="18"/>
        </w:rPr>
        <w:t xml:space="preserve"> AHG:</w:t>
      </w:r>
    </w:p>
    <w:p w14:paraId="4DC5C374" w14:textId="77777777" w:rsidR="00B658B4" w:rsidRPr="00B514EE" w:rsidRDefault="00B658B4" w:rsidP="00B658B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6E822A4" w14:textId="77777777" w:rsidR="00B658B4" w:rsidRPr="00B514EE" w:rsidRDefault="00B658B4" w:rsidP="00B658B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32B1AF79" w14:textId="17F31A73" w:rsidR="00B658B4" w:rsidRPr="00776AFD" w:rsidRDefault="00B658B4" w:rsidP="00B658B4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6" w:history="1">
        <w:r>
          <w:rPr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sectPr w:rsidR="00B658B4" w:rsidRPr="00776AFD" w:rsidSect="0046543C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0713E" w14:textId="77777777" w:rsidR="00E16942" w:rsidRDefault="00E16942" w:rsidP="004330C6">
      <w:r>
        <w:separator/>
      </w:r>
    </w:p>
  </w:endnote>
  <w:endnote w:type="continuationSeparator" w:id="0">
    <w:p w14:paraId="154476AA" w14:textId="77777777" w:rsidR="00E16942" w:rsidRDefault="00E16942" w:rsidP="004330C6">
      <w:r>
        <w:continuationSeparator/>
      </w:r>
    </w:p>
  </w:endnote>
  <w:endnote w:type="continuationNotice" w:id="1">
    <w:p w14:paraId="6BC87FB9" w14:textId="77777777" w:rsidR="00E16942" w:rsidRDefault="00E16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50614" w14:textId="77777777" w:rsidR="004330C6" w:rsidRDefault="00B514EE">
    <w:pPr>
      <w:pStyle w:val="Fuzeile"/>
    </w:pPr>
    <w:r>
      <w:rPr>
        <w:noProof/>
        <w:lang w:val="en"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2pt;height:32.4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F56FD" w14:textId="77777777" w:rsidR="00E16942" w:rsidRDefault="00E16942" w:rsidP="004330C6">
      <w:r>
        <w:separator/>
      </w:r>
    </w:p>
  </w:footnote>
  <w:footnote w:type="continuationSeparator" w:id="0">
    <w:p w14:paraId="40C8EE28" w14:textId="77777777" w:rsidR="00E16942" w:rsidRDefault="00E16942" w:rsidP="004330C6">
      <w:r>
        <w:continuationSeparator/>
      </w:r>
    </w:p>
  </w:footnote>
  <w:footnote w:type="continuationNotice" w:id="1">
    <w:p w14:paraId="0695EC01" w14:textId="77777777" w:rsidR="00E16942" w:rsidRDefault="00E16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16"/>
  </w:num>
  <w:num w:numId="5">
    <w:abstractNumId w:val="6"/>
  </w:num>
  <w:num w:numId="6">
    <w:abstractNumId w:val="7"/>
  </w:num>
  <w:num w:numId="7">
    <w:abstractNumId w:val="19"/>
  </w:num>
  <w:num w:numId="8">
    <w:abstractNumId w:val="8"/>
  </w:num>
  <w:num w:numId="9">
    <w:abstractNumId w:val="18"/>
  </w:num>
  <w:num w:numId="10">
    <w:abstractNumId w:val="4"/>
  </w:num>
  <w:num w:numId="11">
    <w:abstractNumId w:val="15"/>
  </w:num>
  <w:num w:numId="12">
    <w:abstractNumId w:val="11"/>
  </w:num>
  <w:num w:numId="13">
    <w:abstractNumId w:val="20"/>
  </w:num>
  <w:num w:numId="14">
    <w:abstractNumId w:val="0"/>
  </w:num>
  <w:num w:numId="1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0"/>
  </w:num>
  <w:num w:numId="17">
    <w:abstractNumId w:val="3"/>
  </w:num>
  <w:num w:numId="18">
    <w:abstractNumId w:val="2"/>
  </w:num>
  <w:num w:numId="19">
    <w:abstractNumId w:val="5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3924"/>
    <w:rsid w:val="00016A96"/>
    <w:rsid w:val="0002119C"/>
    <w:rsid w:val="00026BBE"/>
    <w:rsid w:val="000310C8"/>
    <w:rsid w:val="00031E80"/>
    <w:rsid w:val="00033981"/>
    <w:rsid w:val="00042DFF"/>
    <w:rsid w:val="00046C12"/>
    <w:rsid w:val="000619FA"/>
    <w:rsid w:val="00072E19"/>
    <w:rsid w:val="000818EA"/>
    <w:rsid w:val="00084FC4"/>
    <w:rsid w:val="000857C6"/>
    <w:rsid w:val="00085BC4"/>
    <w:rsid w:val="00086C2C"/>
    <w:rsid w:val="00092E57"/>
    <w:rsid w:val="00093AB0"/>
    <w:rsid w:val="00093B1E"/>
    <w:rsid w:val="00094AE6"/>
    <w:rsid w:val="000A5344"/>
    <w:rsid w:val="000A7A25"/>
    <w:rsid w:val="000B0857"/>
    <w:rsid w:val="000C2D39"/>
    <w:rsid w:val="000C5BAB"/>
    <w:rsid w:val="000C6A86"/>
    <w:rsid w:val="000D3A5C"/>
    <w:rsid w:val="000E1872"/>
    <w:rsid w:val="000E3EBF"/>
    <w:rsid w:val="00103362"/>
    <w:rsid w:val="00107AFF"/>
    <w:rsid w:val="00111329"/>
    <w:rsid w:val="00113043"/>
    <w:rsid w:val="00117B88"/>
    <w:rsid w:val="00120265"/>
    <w:rsid w:val="00124F49"/>
    <w:rsid w:val="00133568"/>
    <w:rsid w:val="00134EF8"/>
    <w:rsid w:val="00135BAE"/>
    <w:rsid w:val="0013668C"/>
    <w:rsid w:val="001452D7"/>
    <w:rsid w:val="00145E8F"/>
    <w:rsid w:val="001543F7"/>
    <w:rsid w:val="00164685"/>
    <w:rsid w:val="001710E6"/>
    <w:rsid w:val="00175DBD"/>
    <w:rsid w:val="00182E91"/>
    <w:rsid w:val="00184D8B"/>
    <w:rsid w:val="001905C4"/>
    <w:rsid w:val="00190662"/>
    <w:rsid w:val="00197104"/>
    <w:rsid w:val="00197BE9"/>
    <w:rsid w:val="001A0CD2"/>
    <w:rsid w:val="001A1584"/>
    <w:rsid w:val="001B0461"/>
    <w:rsid w:val="001B3AC9"/>
    <w:rsid w:val="001B7E2C"/>
    <w:rsid w:val="001C12B2"/>
    <w:rsid w:val="001C5825"/>
    <w:rsid w:val="001C5D7F"/>
    <w:rsid w:val="001D15D8"/>
    <w:rsid w:val="001D3919"/>
    <w:rsid w:val="001D6F99"/>
    <w:rsid w:val="001E2625"/>
    <w:rsid w:val="001E51CC"/>
    <w:rsid w:val="001E6845"/>
    <w:rsid w:val="001F0E84"/>
    <w:rsid w:val="001F10C9"/>
    <w:rsid w:val="001F6733"/>
    <w:rsid w:val="0020235E"/>
    <w:rsid w:val="002034DB"/>
    <w:rsid w:val="00207525"/>
    <w:rsid w:val="00215123"/>
    <w:rsid w:val="002171CF"/>
    <w:rsid w:val="002176EA"/>
    <w:rsid w:val="00224636"/>
    <w:rsid w:val="00226FB4"/>
    <w:rsid w:val="0023005D"/>
    <w:rsid w:val="002371ED"/>
    <w:rsid w:val="002415D8"/>
    <w:rsid w:val="00243B58"/>
    <w:rsid w:val="00244F2D"/>
    <w:rsid w:val="0024709A"/>
    <w:rsid w:val="00247B14"/>
    <w:rsid w:val="00247EDB"/>
    <w:rsid w:val="00253741"/>
    <w:rsid w:val="00253E5A"/>
    <w:rsid w:val="00254C54"/>
    <w:rsid w:val="002555A2"/>
    <w:rsid w:val="002557B5"/>
    <w:rsid w:val="00262160"/>
    <w:rsid w:val="00270E73"/>
    <w:rsid w:val="0027394B"/>
    <w:rsid w:val="00281242"/>
    <w:rsid w:val="00283958"/>
    <w:rsid w:val="00285810"/>
    <w:rsid w:val="002954C4"/>
    <w:rsid w:val="002956B9"/>
    <w:rsid w:val="00296AEA"/>
    <w:rsid w:val="002A4CC0"/>
    <w:rsid w:val="002A71BC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4A1E"/>
    <w:rsid w:val="002F20E1"/>
    <w:rsid w:val="00302508"/>
    <w:rsid w:val="00311FA5"/>
    <w:rsid w:val="003166F2"/>
    <w:rsid w:val="00317208"/>
    <w:rsid w:val="00331396"/>
    <w:rsid w:val="0034015D"/>
    <w:rsid w:val="00340CFE"/>
    <w:rsid w:val="003416F0"/>
    <w:rsid w:val="00342F94"/>
    <w:rsid w:val="003458A7"/>
    <w:rsid w:val="003520A7"/>
    <w:rsid w:val="00353521"/>
    <w:rsid w:val="00356045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1088"/>
    <w:rsid w:val="00391FEB"/>
    <w:rsid w:val="003920A4"/>
    <w:rsid w:val="003A108D"/>
    <w:rsid w:val="003A439A"/>
    <w:rsid w:val="003B3E5D"/>
    <w:rsid w:val="003B7D3C"/>
    <w:rsid w:val="003C3F56"/>
    <w:rsid w:val="003C7650"/>
    <w:rsid w:val="003D08B8"/>
    <w:rsid w:val="003D3FE4"/>
    <w:rsid w:val="003E4B2D"/>
    <w:rsid w:val="003E5409"/>
    <w:rsid w:val="003F40DF"/>
    <w:rsid w:val="003F6959"/>
    <w:rsid w:val="004037C1"/>
    <w:rsid w:val="004059DC"/>
    <w:rsid w:val="00411C01"/>
    <w:rsid w:val="00412079"/>
    <w:rsid w:val="00415C69"/>
    <w:rsid w:val="0042095F"/>
    <w:rsid w:val="00422766"/>
    <w:rsid w:val="00423793"/>
    <w:rsid w:val="004319BB"/>
    <w:rsid w:val="00432C94"/>
    <w:rsid w:val="004330C6"/>
    <w:rsid w:val="00435CF4"/>
    <w:rsid w:val="004370E1"/>
    <w:rsid w:val="0043733D"/>
    <w:rsid w:val="00445DF3"/>
    <w:rsid w:val="00446E02"/>
    <w:rsid w:val="00454F01"/>
    <w:rsid w:val="00455A10"/>
    <w:rsid w:val="004624FD"/>
    <w:rsid w:val="0046543C"/>
    <w:rsid w:val="00467743"/>
    <w:rsid w:val="00471643"/>
    <w:rsid w:val="004736E1"/>
    <w:rsid w:val="00474003"/>
    <w:rsid w:val="00481A92"/>
    <w:rsid w:val="00483EB9"/>
    <w:rsid w:val="0048445A"/>
    <w:rsid w:val="00485602"/>
    <w:rsid w:val="004858F2"/>
    <w:rsid w:val="004968EC"/>
    <w:rsid w:val="004A5441"/>
    <w:rsid w:val="004A5BF5"/>
    <w:rsid w:val="004B5910"/>
    <w:rsid w:val="004B5B8B"/>
    <w:rsid w:val="004B6A53"/>
    <w:rsid w:val="004C0829"/>
    <w:rsid w:val="004C0D5B"/>
    <w:rsid w:val="004C5926"/>
    <w:rsid w:val="004D54E9"/>
    <w:rsid w:val="004F4589"/>
    <w:rsid w:val="004F5412"/>
    <w:rsid w:val="004F734D"/>
    <w:rsid w:val="005003D9"/>
    <w:rsid w:val="00506B54"/>
    <w:rsid w:val="00507E4C"/>
    <w:rsid w:val="00512A72"/>
    <w:rsid w:val="00514576"/>
    <w:rsid w:val="005208EC"/>
    <w:rsid w:val="00525F4A"/>
    <w:rsid w:val="00531A4F"/>
    <w:rsid w:val="005335D2"/>
    <w:rsid w:val="005350B0"/>
    <w:rsid w:val="00543D49"/>
    <w:rsid w:val="00545805"/>
    <w:rsid w:val="00546AE6"/>
    <w:rsid w:val="00552A6B"/>
    <w:rsid w:val="00557ADB"/>
    <w:rsid w:val="00557B80"/>
    <w:rsid w:val="005740BF"/>
    <w:rsid w:val="005744F5"/>
    <w:rsid w:val="00576210"/>
    <w:rsid w:val="0057690B"/>
    <w:rsid w:val="00576BC9"/>
    <w:rsid w:val="005840F6"/>
    <w:rsid w:val="005A029F"/>
    <w:rsid w:val="005A1ACC"/>
    <w:rsid w:val="005A1E45"/>
    <w:rsid w:val="005A68F6"/>
    <w:rsid w:val="005B49DD"/>
    <w:rsid w:val="005B7BB6"/>
    <w:rsid w:val="005C09DC"/>
    <w:rsid w:val="005C3632"/>
    <w:rsid w:val="005C4A93"/>
    <w:rsid w:val="005C65C5"/>
    <w:rsid w:val="005D004D"/>
    <w:rsid w:val="005D45A1"/>
    <w:rsid w:val="005D4D95"/>
    <w:rsid w:val="005D4E2E"/>
    <w:rsid w:val="005E7169"/>
    <w:rsid w:val="005F2899"/>
    <w:rsid w:val="005F3307"/>
    <w:rsid w:val="005F3FF6"/>
    <w:rsid w:val="00600743"/>
    <w:rsid w:val="0060526A"/>
    <w:rsid w:val="00610CDC"/>
    <w:rsid w:val="006276A2"/>
    <w:rsid w:val="0063132F"/>
    <w:rsid w:val="00633CC0"/>
    <w:rsid w:val="00640BCD"/>
    <w:rsid w:val="00645254"/>
    <w:rsid w:val="00645AA1"/>
    <w:rsid w:val="00652A61"/>
    <w:rsid w:val="00653B7A"/>
    <w:rsid w:val="00667291"/>
    <w:rsid w:val="006777DC"/>
    <w:rsid w:val="006811A8"/>
    <w:rsid w:val="00683F82"/>
    <w:rsid w:val="00691110"/>
    <w:rsid w:val="006932A2"/>
    <w:rsid w:val="006A2793"/>
    <w:rsid w:val="006A3D41"/>
    <w:rsid w:val="006A4552"/>
    <w:rsid w:val="006B4758"/>
    <w:rsid w:val="006B7A3B"/>
    <w:rsid w:val="006C2799"/>
    <w:rsid w:val="006C45CF"/>
    <w:rsid w:val="006C6659"/>
    <w:rsid w:val="006D2E7A"/>
    <w:rsid w:val="006E2CFE"/>
    <w:rsid w:val="006E4981"/>
    <w:rsid w:val="006E651F"/>
    <w:rsid w:val="006E767C"/>
    <w:rsid w:val="006F021D"/>
    <w:rsid w:val="006F6042"/>
    <w:rsid w:val="006F7A48"/>
    <w:rsid w:val="007009A4"/>
    <w:rsid w:val="00700CFB"/>
    <w:rsid w:val="0070565E"/>
    <w:rsid w:val="0070652F"/>
    <w:rsid w:val="007153F5"/>
    <w:rsid w:val="00715EE7"/>
    <w:rsid w:val="00716A8B"/>
    <w:rsid w:val="007201F8"/>
    <w:rsid w:val="00721C7D"/>
    <w:rsid w:val="0072231E"/>
    <w:rsid w:val="00723BDD"/>
    <w:rsid w:val="00727E4C"/>
    <w:rsid w:val="00733A9F"/>
    <w:rsid w:val="00735620"/>
    <w:rsid w:val="007367D3"/>
    <w:rsid w:val="00740110"/>
    <w:rsid w:val="00745291"/>
    <w:rsid w:val="00750249"/>
    <w:rsid w:val="00750549"/>
    <w:rsid w:val="00760021"/>
    <w:rsid w:val="0077345C"/>
    <w:rsid w:val="007748BE"/>
    <w:rsid w:val="00775BF5"/>
    <w:rsid w:val="00776AFD"/>
    <w:rsid w:val="00777F1B"/>
    <w:rsid w:val="007800E8"/>
    <w:rsid w:val="00780A4D"/>
    <w:rsid w:val="00785AFE"/>
    <w:rsid w:val="00786582"/>
    <w:rsid w:val="007878A6"/>
    <w:rsid w:val="007934A4"/>
    <w:rsid w:val="00794BD0"/>
    <w:rsid w:val="007A308E"/>
    <w:rsid w:val="007B2424"/>
    <w:rsid w:val="007B5DB0"/>
    <w:rsid w:val="007B788E"/>
    <w:rsid w:val="007C398C"/>
    <w:rsid w:val="007C51E2"/>
    <w:rsid w:val="007C6526"/>
    <w:rsid w:val="007C7643"/>
    <w:rsid w:val="007D26F5"/>
    <w:rsid w:val="007D7F23"/>
    <w:rsid w:val="007E04F9"/>
    <w:rsid w:val="007E430A"/>
    <w:rsid w:val="007E4B69"/>
    <w:rsid w:val="007F103C"/>
    <w:rsid w:val="007F2E6B"/>
    <w:rsid w:val="007F7D01"/>
    <w:rsid w:val="008015C5"/>
    <w:rsid w:val="00801D20"/>
    <w:rsid w:val="00806772"/>
    <w:rsid w:val="00811363"/>
    <w:rsid w:val="00812764"/>
    <w:rsid w:val="00815D77"/>
    <w:rsid w:val="008209B3"/>
    <w:rsid w:val="00821AA6"/>
    <w:rsid w:val="00822DA3"/>
    <w:rsid w:val="008248A6"/>
    <w:rsid w:val="00824AB7"/>
    <w:rsid w:val="00827FBE"/>
    <w:rsid w:val="00833CB4"/>
    <w:rsid w:val="00840293"/>
    <w:rsid w:val="008474CD"/>
    <w:rsid w:val="00852DA5"/>
    <w:rsid w:val="00853BC1"/>
    <w:rsid w:val="00856D6E"/>
    <w:rsid w:val="008635C3"/>
    <w:rsid w:val="0086423D"/>
    <w:rsid w:val="00872F41"/>
    <w:rsid w:val="008743FF"/>
    <w:rsid w:val="0089623F"/>
    <w:rsid w:val="008A0CC1"/>
    <w:rsid w:val="008A3164"/>
    <w:rsid w:val="008C08B8"/>
    <w:rsid w:val="008C4A8C"/>
    <w:rsid w:val="008C5A92"/>
    <w:rsid w:val="008D22AA"/>
    <w:rsid w:val="008D5D01"/>
    <w:rsid w:val="008D64F8"/>
    <w:rsid w:val="008E0434"/>
    <w:rsid w:val="008E0A95"/>
    <w:rsid w:val="008E12E9"/>
    <w:rsid w:val="008E327B"/>
    <w:rsid w:val="008F12AC"/>
    <w:rsid w:val="008F197C"/>
    <w:rsid w:val="008F2D79"/>
    <w:rsid w:val="008F3AD1"/>
    <w:rsid w:val="008F6FFC"/>
    <w:rsid w:val="00904362"/>
    <w:rsid w:val="00905794"/>
    <w:rsid w:val="009139FB"/>
    <w:rsid w:val="00913A6C"/>
    <w:rsid w:val="0091412C"/>
    <w:rsid w:val="00916F1C"/>
    <w:rsid w:val="00917BD4"/>
    <w:rsid w:val="00920BFE"/>
    <w:rsid w:val="0092757C"/>
    <w:rsid w:val="00933D02"/>
    <w:rsid w:val="0094282C"/>
    <w:rsid w:val="00942CD4"/>
    <w:rsid w:val="0095102E"/>
    <w:rsid w:val="0095148D"/>
    <w:rsid w:val="00955B85"/>
    <w:rsid w:val="009643EB"/>
    <w:rsid w:val="009679FD"/>
    <w:rsid w:val="00970D9C"/>
    <w:rsid w:val="0097368B"/>
    <w:rsid w:val="00977584"/>
    <w:rsid w:val="009778CC"/>
    <w:rsid w:val="00977D9F"/>
    <w:rsid w:val="00985EB0"/>
    <w:rsid w:val="00991CAE"/>
    <w:rsid w:val="0099352B"/>
    <w:rsid w:val="009B56F9"/>
    <w:rsid w:val="009B6B63"/>
    <w:rsid w:val="009B7F41"/>
    <w:rsid w:val="009C2121"/>
    <w:rsid w:val="009D0E75"/>
    <w:rsid w:val="009D35BA"/>
    <w:rsid w:val="009E41F8"/>
    <w:rsid w:val="009E7449"/>
    <w:rsid w:val="009F0541"/>
    <w:rsid w:val="009F0FB4"/>
    <w:rsid w:val="009F5FC7"/>
    <w:rsid w:val="009F650C"/>
    <w:rsid w:val="009F6AD8"/>
    <w:rsid w:val="00A07934"/>
    <w:rsid w:val="00A17E32"/>
    <w:rsid w:val="00A57A45"/>
    <w:rsid w:val="00A605A1"/>
    <w:rsid w:val="00A61537"/>
    <w:rsid w:val="00A65CF8"/>
    <w:rsid w:val="00A703E3"/>
    <w:rsid w:val="00A70816"/>
    <w:rsid w:val="00A71B6D"/>
    <w:rsid w:val="00A738EB"/>
    <w:rsid w:val="00A74C03"/>
    <w:rsid w:val="00A76D46"/>
    <w:rsid w:val="00A84B16"/>
    <w:rsid w:val="00A947D9"/>
    <w:rsid w:val="00A95EEC"/>
    <w:rsid w:val="00AA4E14"/>
    <w:rsid w:val="00AB080D"/>
    <w:rsid w:val="00AB0B14"/>
    <w:rsid w:val="00AC5D9D"/>
    <w:rsid w:val="00AC6A98"/>
    <w:rsid w:val="00AC74FA"/>
    <w:rsid w:val="00AD14DC"/>
    <w:rsid w:val="00AD56FA"/>
    <w:rsid w:val="00AD5721"/>
    <w:rsid w:val="00AE0BCA"/>
    <w:rsid w:val="00AF5939"/>
    <w:rsid w:val="00AF5B54"/>
    <w:rsid w:val="00AF613A"/>
    <w:rsid w:val="00AF722F"/>
    <w:rsid w:val="00B14C14"/>
    <w:rsid w:val="00B24385"/>
    <w:rsid w:val="00B26D43"/>
    <w:rsid w:val="00B27218"/>
    <w:rsid w:val="00B33379"/>
    <w:rsid w:val="00B357A6"/>
    <w:rsid w:val="00B37C6C"/>
    <w:rsid w:val="00B41377"/>
    <w:rsid w:val="00B42DDB"/>
    <w:rsid w:val="00B43B48"/>
    <w:rsid w:val="00B452CC"/>
    <w:rsid w:val="00B47780"/>
    <w:rsid w:val="00B514EE"/>
    <w:rsid w:val="00B6033D"/>
    <w:rsid w:val="00B658B4"/>
    <w:rsid w:val="00B712D5"/>
    <w:rsid w:val="00B74DAC"/>
    <w:rsid w:val="00B76096"/>
    <w:rsid w:val="00B91E90"/>
    <w:rsid w:val="00B93A62"/>
    <w:rsid w:val="00B943F0"/>
    <w:rsid w:val="00BA240A"/>
    <w:rsid w:val="00BA5240"/>
    <w:rsid w:val="00BA750F"/>
    <w:rsid w:val="00BA761B"/>
    <w:rsid w:val="00BB0030"/>
    <w:rsid w:val="00BB35C1"/>
    <w:rsid w:val="00BB6DF3"/>
    <w:rsid w:val="00BC2C84"/>
    <w:rsid w:val="00BC417C"/>
    <w:rsid w:val="00BD0A66"/>
    <w:rsid w:val="00BD18F0"/>
    <w:rsid w:val="00BE46CC"/>
    <w:rsid w:val="00BE4BCC"/>
    <w:rsid w:val="00BE6961"/>
    <w:rsid w:val="00BF38E8"/>
    <w:rsid w:val="00BF49DD"/>
    <w:rsid w:val="00C028A4"/>
    <w:rsid w:val="00C03E6C"/>
    <w:rsid w:val="00C1180C"/>
    <w:rsid w:val="00C1680C"/>
    <w:rsid w:val="00C1710D"/>
    <w:rsid w:val="00C22730"/>
    <w:rsid w:val="00C274BB"/>
    <w:rsid w:val="00C3535E"/>
    <w:rsid w:val="00C36F66"/>
    <w:rsid w:val="00C432CE"/>
    <w:rsid w:val="00C4796C"/>
    <w:rsid w:val="00C47DE7"/>
    <w:rsid w:val="00C47ED6"/>
    <w:rsid w:val="00C5006E"/>
    <w:rsid w:val="00C550F0"/>
    <w:rsid w:val="00C64305"/>
    <w:rsid w:val="00C66F10"/>
    <w:rsid w:val="00C7436D"/>
    <w:rsid w:val="00C75511"/>
    <w:rsid w:val="00C77231"/>
    <w:rsid w:val="00C813E7"/>
    <w:rsid w:val="00C81614"/>
    <w:rsid w:val="00C85C87"/>
    <w:rsid w:val="00C866F2"/>
    <w:rsid w:val="00C874D6"/>
    <w:rsid w:val="00C87824"/>
    <w:rsid w:val="00C94616"/>
    <w:rsid w:val="00C9691D"/>
    <w:rsid w:val="00CA04B3"/>
    <w:rsid w:val="00CA39F6"/>
    <w:rsid w:val="00CB0C36"/>
    <w:rsid w:val="00CB3E46"/>
    <w:rsid w:val="00CB5540"/>
    <w:rsid w:val="00CC4FA9"/>
    <w:rsid w:val="00CD7F18"/>
    <w:rsid w:val="00CE09E8"/>
    <w:rsid w:val="00CE0FF9"/>
    <w:rsid w:val="00CE1103"/>
    <w:rsid w:val="00CE5003"/>
    <w:rsid w:val="00CE6616"/>
    <w:rsid w:val="00D00355"/>
    <w:rsid w:val="00D04765"/>
    <w:rsid w:val="00D1141B"/>
    <w:rsid w:val="00D11420"/>
    <w:rsid w:val="00D1525D"/>
    <w:rsid w:val="00D178AD"/>
    <w:rsid w:val="00D20244"/>
    <w:rsid w:val="00D20AAE"/>
    <w:rsid w:val="00D27871"/>
    <w:rsid w:val="00D3400C"/>
    <w:rsid w:val="00D36541"/>
    <w:rsid w:val="00D37E7B"/>
    <w:rsid w:val="00D45595"/>
    <w:rsid w:val="00D45AF7"/>
    <w:rsid w:val="00D51394"/>
    <w:rsid w:val="00D52D14"/>
    <w:rsid w:val="00D54998"/>
    <w:rsid w:val="00D60CED"/>
    <w:rsid w:val="00D62A25"/>
    <w:rsid w:val="00D63C44"/>
    <w:rsid w:val="00D7514C"/>
    <w:rsid w:val="00D806B9"/>
    <w:rsid w:val="00D83410"/>
    <w:rsid w:val="00D84178"/>
    <w:rsid w:val="00D87DE6"/>
    <w:rsid w:val="00D915C1"/>
    <w:rsid w:val="00D92D46"/>
    <w:rsid w:val="00DA2287"/>
    <w:rsid w:val="00DA243C"/>
    <w:rsid w:val="00DB37E7"/>
    <w:rsid w:val="00DC1B36"/>
    <w:rsid w:val="00DD0C9B"/>
    <w:rsid w:val="00DD108E"/>
    <w:rsid w:val="00DD2F44"/>
    <w:rsid w:val="00DD35A5"/>
    <w:rsid w:val="00DD70A1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F13D2"/>
    <w:rsid w:val="00DF2BC4"/>
    <w:rsid w:val="00DF7668"/>
    <w:rsid w:val="00E01A54"/>
    <w:rsid w:val="00E038CE"/>
    <w:rsid w:val="00E05923"/>
    <w:rsid w:val="00E06A56"/>
    <w:rsid w:val="00E1081B"/>
    <w:rsid w:val="00E10C1A"/>
    <w:rsid w:val="00E1626C"/>
    <w:rsid w:val="00E16942"/>
    <w:rsid w:val="00E169CD"/>
    <w:rsid w:val="00E24D88"/>
    <w:rsid w:val="00E26EAC"/>
    <w:rsid w:val="00E412F8"/>
    <w:rsid w:val="00E4607C"/>
    <w:rsid w:val="00E60FA6"/>
    <w:rsid w:val="00E61F6F"/>
    <w:rsid w:val="00E635F3"/>
    <w:rsid w:val="00E65921"/>
    <w:rsid w:val="00E72BA6"/>
    <w:rsid w:val="00E85818"/>
    <w:rsid w:val="00E86932"/>
    <w:rsid w:val="00E94C2E"/>
    <w:rsid w:val="00E9699A"/>
    <w:rsid w:val="00EA107B"/>
    <w:rsid w:val="00EA1913"/>
    <w:rsid w:val="00EB4FE9"/>
    <w:rsid w:val="00EC4813"/>
    <w:rsid w:val="00ED09D4"/>
    <w:rsid w:val="00EE0F8A"/>
    <w:rsid w:val="00EE2D4B"/>
    <w:rsid w:val="00EF2210"/>
    <w:rsid w:val="00F00F40"/>
    <w:rsid w:val="00F01B04"/>
    <w:rsid w:val="00F10AE8"/>
    <w:rsid w:val="00F1313D"/>
    <w:rsid w:val="00F14855"/>
    <w:rsid w:val="00F164EA"/>
    <w:rsid w:val="00F20FF3"/>
    <w:rsid w:val="00F21E77"/>
    <w:rsid w:val="00F22DE6"/>
    <w:rsid w:val="00F258CC"/>
    <w:rsid w:val="00F27082"/>
    <w:rsid w:val="00F2770D"/>
    <w:rsid w:val="00F40FC9"/>
    <w:rsid w:val="00F4178D"/>
    <w:rsid w:val="00F445CC"/>
    <w:rsid w:val="00F46090"/>
    <w:rsid w:val="00F5362F"/>
    <w:rsid w:val="00F571EF"/>
    <w:rsid w:val="00F62076"/>
    <w:rsid w:val="00F62431"/>
    <w:rsid w:val="00F6598B"/>
    <w:rsid w:val="00F66FBC"/>
    <w:rsid w:val="00F80043"/>
    <w:rsid w:val="00F85366"/>
    <w:rsid w:val="00FA0750"/>
    <w:rsid w:val="00FA0EA2"/>
    <w:rsid w:val="00FA1B47"/>
    <w:rsid w:val="00FA21A8"/>
    <w:rsid w:val="00FA42C1"/>
    <w:rsid w:val="00FA5790"/>
    <w:rsid w:val="00FA59A8"/>
    <w:rsid w:val="00FB2F96"/>
    <w:rsid w:val="00FB796E"/>
    <w:rsid w:val="00FC138A"/>
    <w:rsid w:val="00FC2346"/>
    <w:rsid w:val="00FC505E"/>
    <w:rsid w:val="00FC51BC"/>
    <w:rsid w:val="00FC7F35"/>
    <w:rsid w:val="00FD63AF"/>
    <w:rsid w:val="00FE0C86"/>
    <w:rsid w:val="00FE26FE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nt.tech" TargetMode="External"/><Relationship Id="rId13" Type="http://schemas.openxmlformats.org/officeDocument/2006/relationships/hyperlink" Target="https://www.palmer-germany.com/pl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vent.tech/" TargetMode="External"/><Relationship Id="rId12" Type="http://schemas.openxmlformats.org/officeDocument/2006/relationships/hyperlink" Target="https://www.gravitystands.com/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ress@adamhall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d-systems.com/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damhall.com/" TargetMode="External"/><Relationship Id="rId10" Type="http://schemas.openxmlformats.org/officeDocument/2006/relationships/hyperlink" Target="https://www.cameolight.com/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pl-pl" TargetMode="External"/><Relationship Id="rId14" Type="http://schemas.openxmlformats.org/officeDocument/2006/relationships/hyperlink" Target="https://defender-protects.com/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6114</Characters>
  <Application>Microsoft Office Word</Application>
  <DocSecurity>0</DocSecurity>
  <Lines>50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72</cp:revision>
  <cp:lastPrinted>2019-01-10T17:28:00Z</cp:lastPrinted>
  <dcterms:created xsi:type="dcterms:W3CDTF">2019-02-12T09:24:00Z</dcterms:created>
  <dcterms:modified xsi:type="dcterms:W3CDTF">2020-04-02T07:29:00Z</dcterms:modified>
</cp:coreProperties>
</file>